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after="0" w:line="240" w:lineRule="auto"/>
        <w:ind w:left="-1714" w:right="-806" w:firstLine="994"/>
        <w:jc w:val="center"/>
        <w:rPr>
          <w:color w:val="000000"/>
        </w:rPr>
      </w:pPr>
      <w:r w:rsidDel="00000000" w:rsidR="00000000" w:rsidRPr="00000000">
        <w:rPr>
          <w:color w:val="000000"/>
          <w:rtl w:val="0"/>
        </w:rPr>
        <w:t xml:space="preserve">Soldier Hollow Charter School Board of Trustee Meeting</w:t>
      </w:r>
    </w:p>
    <w:p w:rsidR="00000000" w:rsidDel="00000000" w:rsidP="00000000" w:rsidRDefault="00000000" w:rsidRPr="00000000" w14:paraId="00000002">
      <w:pPr>
        <w:spacing w:after="0" w:line="240" w:lineRule="auto"/>
        <w:ind w:left="-1714" w:right="-806" w:firstLine="994"/>
        <w:jc w:val="center"/>
        <w:rPr>
          <w:sz w:val="24"/>
          <w:szCs w:val="24"/>
        </w:rPr>
      </w:pPr>
      <w:r w:rsidDel="00000000" w:rsidR="00000000" w:rsidRPr="00000000">
        <w:rPr>
          <w:sz w:val="24"/>
          <w:szCs w:val="24"/>
          <w:rtl w:val="0"/>
        </w:rPr>
        <w:t xml:space="preserve">October 21, 2025</w:t>
      </w:r>
    </w:p>
    <w:p w:rsidR="00000000" w:rsidDel="00000000" w:rsidP="00000000" w:rsidRDefault="00000000" w:rsidRPr="00000000" w14:paraId="00000003">
      <w:pPr>
        <w:spacing w:after="0" w:line="240" w:lineRule="auto"/>
        <w:ind w:left="-1710" w:right="-810" w:firstLine="990"/>
        <w:jc w:val="center"/>
        <w:rPr>
          <w:sz w:val="24"/>
          <w:szCs w:val="24"/>
        </w:rPr>
      </w:pPr>
      <w:r w:rsidDel="00000000" w:rsidR="00000000" w:rsidRPr="00000000">
        <w:rPr>
          <w:color w:val="000000"/>
          <w:rtl w:val="0"/>
        </w:rPr>
        <w:t xml:space="preserve">3444 West 3000 South, Heber City, Utah</w:t>
      </w:r>
      <w:r w:rsidDel="00000000" w:rsidR="00000000" w:rsidRPr="00000000">
        <w:rPr>
          <w:rtl w:val="0"/>
        </w:rPr>
      </w:r>
    </w:p>
    <w:p w:rsidR="00000000" w:rsidDel="00000000" w:rsidP="00000000" w:rsidRDefault="00000000" w:rsidRPr="00000000" w14:paraId="00000004">
      <w:pPr>
        <w:pBdr>
          <w:bottom w:color="000000" w:space="1" w:sz="12" w:val="single"/>
        </w:pBdr>
        <w:spacing w:after="0" w:line="240" w:lineRule="auto"/>
        <w:ind w:left="-1710" w:right="-810" w:firstLine="990"/>
        <w:jc w:val="center"/>
        <w:rPr>
          <w:sz w:val="24"/>
          <w:szCs w:val="24"/>
        </w:rPr>
      </w:pPr>
      <w:r w:rsidDel="00000000" w:rsidR="00000000" w:rsidRPr="00000000">
        <w:rPr>
          <w:color w:val="000000"/>
          <w:rtl w:val="0"/>
        </w:rPr>
        <w:t xml:space="preserve">(All times listed are approximate.  The Board reserves the right to vote on any item on the agenda)</w:t>
      </w:r>
      <w:r w:rsidDel="00000000" w:rsidR="00000000" w:rsidRPr="00000000">
        <w:rPr>
          <w:rtl w:val="0"/>
        </w:rPr>
      </w:r>
    </w:p>
    <w:p w:rsidR="00000000" w:rsidDel="00000000" w:rsidP="00000000" w:rsidRDefault="00000000" w:rsidRPr="00000000" w14:paraId="00000005">
      <w:pPr>
        <w:spacing w:after="0" w:line="240" w:lineRule="auto"/>
        <w:jc w:val="center"/>
        <w:rPr>
          <w:sz w:val="24"/>
          <w:szCs w:val="24"/>
        </w:rPr>
      </w:pPr>
      <w:r w:rsidDel="00000000" w:rsidR="00000000" w:rsidRPr="00000000">
        <w:rPr>
          <w:color w:val="000000"/>
          <w:sz w:val="20"/>
          <w:szCs w:val="20"/>
          <w:rtl w:val="0"/>
        </w:rPr>
        <w:t xml:space="preserve">The Mission of Soldier Hollow Charter School is to utilize place-based education to foster autonomous, lifelong learning through knowledge of and responsibility for the environment.</w:t>
      </w:r>
      <w:r w:rsidDel="00000000" w:rsidR="00000000" w:rsidRPr="00000000">
        <w:rPr>
          <w:rtl w:val="0"/>
        </w:rPr>
      </w:r>
    </w:p>
    <w:p w:rsidR="00000000" w:rsidDel="00000000" w:rsidP="00000000" w:rsidRDefault="00000000" w:rsidRPr="00000000" w14:paraId="00000006">
      <w:pPr>
        <w:pBdr>
          <w:bottom w:color="000000" w:space="1" w:sz="12" w:val="single"/>
        </w:pBdr>
        <w:spacing w:after="0" w:line="240" w:lineRule="auto"/>
        <w:ind w:left="-1710" w:right="-810" w:firstLine="990"/>
        <w:rPr>
          <w:sz w:val="24"/>
          <w:szCs w:val="24"/>
        </w:rPr>
      </w:pPr>
      <w:r w:rsidDel="00000000" w:rsidR="00000000" w:rsidRPr="00000000">
        <w:rPr>
          <w:rtl w:val="0"/>
        </w:rPr>
      </w:r>
    </w:p>
    <w:p w:rsidR="00000000" w:rsidDel="00000000" w:rsidP="00000000" w:rsidRDefault="00000000" w:rsidRPr="00000000" w14:paraId="00000007">
      <w:pPr>
        <w:spacing w:after="0" w:line="240" w:lineRule="auto"/>
        <w:rPr>
          <w:sz w:val="24"/>
          <w:szCs w:val="24"/>
        </w:rPr>
      </w:pPr>
      <w:r w:rsidDel="00000000" w:rsidR="00000000" w:rsidRPr="00000000">
        <w:rPr>
          <w:rtl w:val="0"/>
        </w:rPr>
      </w:r>
    </w:p>
    <w:p w:rsidR="00000000" w:rsidDel="00000000" w:rsidP="00000000" w:rsidRDefault="00000000" w:rsidRPr="00000000" w14:paraId="00000008">
      <w:pPr>
        <w:spacing w:after="0" w:line="240" w:lineRule="auto"/>
        <w:rPr>
          <w:sz w:val="24"/>
          <w:szCs w:val="24"/>
        </w:rPr>
      </w:pPr>
      <w:r w:rsidDel="00000000" w:rsidR="00000000" w:rsidRPr="00000000">
        <w:rPr>
          <w:b w:val="1"/>
          <w:color w:val="000000"/>
          <w:rtl w:val="0"/>
        </w:rPr>
        <w:t xml:space="preserve">Welcome (Call to order) and Roll Call:</w:t>
      </w:r>
      <w:r w:rsidDel="00000000" w:rsidR="00000000" w:rsidRPr="00000000">
        <w:rPr>
          <w:color w:val="000000"/>
          <w:rtl w:val="0"/>
        </w:rPr>
        <w:t xml:space="preserve"> (6:30pm)</w:t>
      </w:r>
      <w:r w:rsidDel="00000000" w:rsidR="00000000" w:rsidRPr="00000000">
        <w:rPr>
          <w:rtl w:val="0"/>
        </w:rPr>
      </w:r>
    </w:p>
    <w:p w:rsidR="00000000" w:rsidDel="00000000" w:rsidP="00000000" w:rsidRDefault="00000000" w:rsidRPr="00000000" w14:paraId="00000009">
      <w:pPr>
        <w:spacing w:after="0" w:line="240" w:lineRule="auto"/>
        <w:rPr>
          <w:sz w:val="24"/>
          <w:szCs w:val="24"/>
        </w:rPr>
      </w:pPr>
      <w:r w:rsidDel="00000000" w:rsidR="00000000" w:rsidRPr="00000000">
        <w:rPr>
          <w:rtl w:val="0"/>
        </w:rPr>
      </w:r>
    </w:p>
    <w:p w:rsidR="00000000" w:rsidDel="00000000" w:rsidP="00000000" w:rsidRDefault="00000000" w:rsidRPr="00000000" w14:paraId="0000000A">
      <w:pPr>
        <w:spacing w:after="0" w:line="240" w:lineRule="auto"/>
        <w:rPr>
          <w:sz w:val="24"/>
          <w:szCs w:val="24"/>
        </w:rPr>
      </w:pPr>
      <w:r w:rsidDel="00000000" w:rsidR="00000000" w:rsidRPr="00000000">
        <w:rPr>
          <w:b w:val="1"/>
          <w:color w:val="000000"/>
          <w:rtl w:val="0"/>
        </w:rPr>
        <w:t xml:space="preserve">Public Comment:</w:t>
      </w:r>
      <w:r w:rsidDel="00000000" w:rsidR="00000000" w:rsidRPr="00000000">
        <w:rPr>
          <w:color w:val="000000"/>
          <w:rtl w:val="0"/>
        </w:rPr>
        <w:t xml:space="preserve"> (6:35 pm)-  </w:t>
      </w:r>
      <w:r w:rsidDel="00000000" w:rsidR="00000000" w:rsidRPr="00000000">
        <w:rPr>
          <w:color w:val="000000"/>
          <w:sz w:val="18"/>
          <w:szCs w:val="18"/>
          <w:rtl w:val="0"/>
        </w:rPr>
        <w:t xml:space="preserve">The public may address any issue not related to items already on the agenda.  Please refer to our Public Comment at Board Meetings Policy for procedures. </w:t>
      </w:r>
      <w:r w:rsidDel="00000000" w:rsidR="00000000" w:rsidRPr="00000000">
        <w:rPr>
          <w:color w:val="222222"/>
          <w:sz w:val="18"/>
          <w:szCs w:val="18"/>
          <w:highlight w:val="white"/>
          <w:rtl w:val="0"/>
        </w:rPr>
        <w:t xml:space="preserve">The Board will not allow public comment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public comment related to individual Staff Members that calls into question Staff member’s character, professional competence, and/or handling of specific student related issues.  Should attendees wish to provide the Board with comments that may potentially violate the privacy rights of students or staff members, they may submit the comments to the Board in advance of the meeting via </w:t>
      </w:r>
      <w:r w:rsidDel="00000000" w:rsidR="00000000" w:rsidRPr="00000000">
        <w:rPr>
          <w:color w:val="000000"/>
          <w:sz w:val="18"/>
          <w:szCs w:val="18"/>
          <w:highlight w:val="white"/>
          <w:rtl w:val="0"/>
        </w:rPr>
        <w:t xml:space="preserve">theboard@myshcs.org</w:t>
      </w:r>
      <w:r w:rsidDel="00000000" w:rsidR="00000000" w:rsidRPr="00000000">
        <w:rPr>
          <w:color w:val="222222"/>
          <w:sz w:val="18"/>
          <w:szCs w:val="18"/>
          <w:highlight w:val="white"/>
          <w:rtl w:val="0"/>
        </w:rPr>
        <w:t xml:space="preserve">.  The Board may then use their discretion to a) allow the individual submitting the comment to read the statement during public comment, b) may have a board member read the statements to the public during the public comment, possibly omitting any language that could violate privacy laws, or c) may accept the comment as a private communication to the board which the board will then take under advisement. The public should be aware that the Board is unable, by State law, to deliberate or take action on items raised during the public comment time in a Board meeting if they do not appear on the publicly noticed agenda. </w:t>
      </w:r>
      <w:r w:rsidDel="00000000" w:rsidR="00000000" w:rsidRPr="00000000">
        <w:rPr>
          <w:rtl w:val="0"/>
        </w:rPr>
      </w:r>
    </w:p>
    <w:p w:rsidR="00000000" w:rsidDel="00000000" w:rsidP="00000000" w:rsidRDefault="00000000" w:rsidRPr="00000000" w14:paraId="0000000B">
      <w:pPr>
        <w:spacing w:after="0" w:line="240" w:lineRule="auto"/>
        <w:rPr>
          <w:sz w:val="24"/>
          <w:szCs w:val="24"/>
        </w:rPr>
      </w:pPr>
      <w:r w:rsidDel="00000000" w:rsidR="00000000" w:rsidRPr="00000000">
        <w:rPr>
          <w:rtl w:val="0"/>
        </w:rPr>
      </w:r>
    </w:p>
    <w:p w:rsidR="00000000" w:rsidDel="00000000" w:rsidP="00000000" w:rsidRDefault="00000000" w:rsidRPr="00000000" w14:paraId="0000000C">
      <w:pPr>
        <w:spacing w:after="0" w:line="240" w:lineRule="auto"/>
        <w:rPr>
          <w:sz w:val="24"/>
          <w:szCs w:val="24"/>
        </w:rPr>
      </w:pPr>
      <w:r w:rsidDel="00000000" w:rsidR="00000000" w:rsidRPr="00000000">
        <w:rPr>
          <w:b w:val="1"/>
          <w:color w:val="000000"/>
          <w:rtl w:val="0"/>
        </w:rPr>
        <w:t xml:space="preserve">Reports:</w:t>
      </w:r>
      <w:r w:rsidDel="00000000" w:rsidR="00000000" w:rsidRPr="00000000">
        <w:rPr>
          <w:color w:val="000000"/>
          <w:rtl w:val="0"/>
        </w:rPr>
        <w:t xml:space="preserve"> (6:45 pm) Board Committees Report– Board Action may be required – (10 min)</w:t>
      </w:r>
      <w:r w:rsidDel="00000000" w:rsidR="00000000" w:rsidRPr="00000000">
        <w:rPr>
          <w:rtl w:val="0"/>
        </w:rPr>
      </w:r>
    </w:p>
    <w:p w:rsidR="00000000" w:rsidDel="00000000" w:rsidP="00000000" w:rsidRDefault="00000000" w:rsidRPr="00000000" w14:paraId="0000000D">
      <w:pPr>
        <w:spacing w:after="0" w:line="240" w:lineRule="auto"/>
        <w:rPr>
          <w:sz w:val="24"/>
          <w:szCs w:val="24"/>
        </w:rPr>
      </w:pPr>
      <w:r w:rsidDel="00000000" w:rsidR="00000000" w:rsidRPr="00000000">
        <w:rPr>
          <w:rtl w:val="0"/>
        </w:rPr>
      </w:r>
    </w:p>
    <w:p w:rsidR="00000000" w:rsidDel="00000000" w:rsidP="00000000" w:rsidRDefault="00000000" w:rsidRPr="00000000" w14:paraId="0000000E">
      <w:pPr>
        <w:spacing w:after="0" w:line="240" w:lineRule="auto"/>
        <w:rPr>
          <w:sz w:val="24"/>
          <w:szCs w:val="24"/>
        </w:rPr>
      </w:pPr>
      <w:r w:rsidDel="00000000" w:rsidR="00000000" w:rsidRPr="00000000">
        <w:rPr>
          <w:color w:val="000000"/>
          <w:rtl w:val="0"/>
        </w:rPr>
        <w:t xml:space="preserve">1. </w:t>
      </w:r>
      <w:r w:rsidDel="00000000" w:rsidR="00000000" w:rsidRPr="00000000">
        <w:rPr>
          <w:b w:val="1"/>
          <w:color w:val="000000"/>
          <w:rtl w:val="0"/>
        </w:rPr>
        <w:t xml:space="preserve">Action Item</w:t>
      </w:r>
      <w:r w:rsidDel="00000000" w:rsidR="00000000" w:rsidRPr="00000000">
        <w:rPr>
          <w:color w:val="000000"/>
          <w:rtl w:val="0"/>
        </w:rPr>
        <w:t xml:space="preserve">: Approval of the Meeting minutes from </w:t>
      </w:r>
      <w:r w:rsidDel="00000000" w:rsidR="00000000" w:rsidRPr="00000000">
        <w:rPr>
          <w:rtl w:val="0"/>
        </w:rPr>
      </w:r>
    </w:p>
    <w:p w:rsidR="00000000" w:rsidDel="00000000" w:rsidP="00000000" w:rsidRDefault="00000000" w:rsidRPr="00000000" w14:paraId="0000000F">
      <w:pPr>
        <w:spacing w:after="0" w:line="240" w:lineRule="auto"/>
        <w:rPr>
          <w:sz w:val="24"/>
          <w:szCs w:val="24"/>
        </w:rPr>
      </w:pPr>
      <w:r w:rsidDel="00000000" w:rsidR="00000000" w:rsidRPr="00000000">
        <w:rPr>
          <w:rtl w:val="0"/>
        </w:rPr>
      </w:r>
    </w:p>
    <w:p w:rsidR="00000000" w:rsidDel="00000000" w:rsidP="00000000" w:rsidRDefault="00000000" w:rsidRPr="00000000" w14:paraId="00000010">
      <w:pPr>
        <w:spacing w:line="240" w:lineRule="auto"/>
        <w:rPr>
          <w:sz w:val="24"/>
          <w:szCs w:val="24"/>
        </w:rPr>
      </w:pPr>
      <w:r w:rsidDel="00000000" w:rsidR="00000000" w:rsidRPr="00000000">
        <w:rPr>
          <w:color w:val="000000"/>
          <w:rtl w:val="0"/>
        </w:rPr>
        <w:t xml:space="preserve"> 2. PTO (Parent Teacher Organization):</w:t>
      </w:r>
      <w:r w:rsidDel="00000000" w:rsidR="00000000" w:rsidRPr="00000000">
        <w:rPr>
          <w:rtl w:val="0"/>
        </w:rPr>
      </w:r>
    </w:p>
    <w:p w:rsidR="00000000" w:rsidDel="00000000" w:rsidP="00000000" w:rsidRDefault="00000000" w:rsidRPr="00000000" w14:paraId="00000011">
      <w:pPr>
        <w:numPr>
          <w:ilvl w:val="0"/>
          <w:numId w:val="1"/>
        </w:numPr>
        <w:spacing w:after="0" w:line="240" w:lineRule="auto"/>
        <w:ind w:left="720" w:hanging="360"/>
        <w:rPr>
          <w:color w:val="000000"/>
          <w:sz w:val="24"/>
          <w:szCs w:val="24"/>
        </w:rPr>
      </w:pPr>
      <w:r w:rsidDel="00000000" w:rsidR="00000000" w:rsidRPr="00000000">
        <w:rPr>
          <w:color w:val="000000"/>
          <w:rtl w:val="0"/>
        </w:rPr>
        <w:t xml:space="preserve">Recent events - </w:t>
      </w:r>
      <w:r w:rsidDel="00000000" w:rsidR="00000000" w:rsidRPr="00000000">
        <w:rPr>
          <w:rtl w:val="0"/>
        </w:rPr>
      </w:r>
    </w:p>
    <w:p w:rsidR="00000000" w:rsidDel="00000000" w:rsidP="00000000" w:rsidRDefault="00000000" w:rsidRPr="00000000" w14:paraId="00000012">
      <w:pPr>
        <w:numPr>
          <w:ilvl w:val="0"/>
          <w:numId w:val="1"/>
        </w:numPr>
        <w:spacing w:after="0" w:line="240" w:lineRule="auto"/>
        <w:ind w:left="720" w:hanging="360"/>
        <w:rPr>
          <w:color w:val="000000"/>
          <w:sz w:val="24"/>
          <w:szCs w:val="24"/>
        </w:rPr>
      </w:pPr>
      <w:r w:rsidDel="00000000" w:rsidR="00000000" w:rsidRPr="00000000">
        <w:rPr>
          <w:color w:val="000000"/>
          <w:rtl w:val="0"/>
        </w:rPr>
        <w:t xml:space="preserve">Future events and preparations - </w:t>
      </w:r>
      <w:r w:rsidDel="00000000" w:rsidR="00000000" w:rsidRPr="00000000">
        <w:rPr>
          <w:rtl w:val="0"/>
        </w:rPr>
      </w:r>
    </w:p>
    <w:p w:rsidR="00000000" w:rsidDel="00000000" w:rsidP="00000000" w:rsidRDefault="00000000" w:rsidRPr="00000000" w14:paraId="00000013">
      <w:pPr>
        <w:spacing w:after="0" w:line="240" w:lineRule="auto"/>
        <w:rPr>
          <w:sz w:val="24"/>
          <w:szCs w:val="24"/>
        </w:rPr>
      </w:pPr>
      <w:r w:rsidDel="00000000" w:rsidR="00000000" w:rsidRPr="00000000">
        <w:rPr>
          <w:rtl w:val="0"/>
        </w:rPr>
      </w:r>
    </w:p>
    <w:p w:rsidR="00000000" w:rsidDel="00000000" w:rsidP="00000000" w:rsidRDefault="00000000" w:rsidRPr="00000000" w14:paraId="00000014">
      <w:pPr>
        <w:spacing w:after="0" w:line="240" w:lineRule="auto"/>
        <w:rPr>
          <w:sz w:val="24"/>
          <w:szCs w:val="24"/>
        </w:rPr>
      </w:pPr>
      <w:r w:rsidDel="00000000" w:rsidR="00000000" w:rsidRPr="00000000">
        <w:rPr>
          <w:color w:val="000000"/>
          <w:rtl w:val="0"/>
        </w:rPr>
        <w:t xml:space="preserve">3. Administration Team Report: (20 min)</w:t>
      </w:r>
      <w:r w:rsidDel="00000000" w:rsidR="00000000" w:rsidRPr="00000000">
        <w:rPr>
          <w:rtl w:val="0"/>
        </w:rPr>
      </w:r>
    </w:p>
    <w:p w:rsidR="00000000" w:rsidDel="00000000" w:rsidP="00000000" w:rsidRDefault="00000000" w:rsidRPr="00000000" w14:paraId="00000015">
      <w:pPr>
        <w:numPr>
          <w:ilvl w:val="0"/>
          <w:numId w:val="2"/>
        </w:numPr>
        <w:spacing w:after="0" w:line="240" w:lineRule="auto"/>
        <w:ind w:left="720" w:hanging="360"/>
        <w:rPr>
          <w:color w:val="000000"/>
          <w:sz w:val="24"/>
          <w:szCs w:val="24"/>
        </w:rPr>
      </w:pPr>
      <w:r w:rsidDel="00000000" w:rsidR="00000000" w:rsidRPr="00000000">
        <w:rPr>
          <w:color w:val="000000"/>
          <w:rtl w:val="0"/>
        </w:rPr>
        <w:t xml:space="preserve">Director –</w:t>
      </w:r>
      <w:r w:rsidDel="00000000" w:rsidR="00000000" w:rsidRPr="00000000">
        <w:rPr>
          <w:rtl w:val="0"/>
        </w:rPr>
      </w:r>
    </w:p>
    <w:p w:rsidR="00000000" w:rsidDel="00000000" w:rsidP="00000000" w:rsidRDefault="00000000" w:rsidRPr="00000000" w14:paraId="00000016">
      <w:pPr>
        <w:numPr>
          <w:ilvl w:val="0"/>
          <w:numId w:val="3"/>
        </w:numPr>
        <w:spacing w:after="0" w:line="240" w:lineRule="auto"/>
        <w:ind w:left="1080" w:hanging="360"/>
        <w:rPr>
          <w:color w:val="000000"/>
        </w:rPr>
      </w:pPr>
      <w:r w:rsidDel="00000000" w:rsidR="00000000" w:rsidRPr="00000000">
        <w:rPr>
          <w:color w:val="000000"/>
          <w:rtl w:val="0"/>
        </w:rPr>
        <w:t xml:space="preserve">Enrollment</w:t>
      </w:r>
    </w:p>
    <w:p w:rsidR="00000000" w:rsidDel="00000000" w:rsidP="00000000" w:rsidRDefault="00000000" w:rsidRPr="00000000" w14:paraId="00000017">
      <w:pPr>
        <w:numPr>
          <w:ilvl w:val="0"/>
          <w:numId w:val="3"/>
        </w:numPr>
        <w:spacing w:after="0" w:line="240" w:lineRule="auto"/>
        <w:ind w:left="1080" w:hanging="360"/>
        <w:rPr>
          <w:color w:val="000000"/>
        </w:rPr>
      </w:pPr>
      <w:r w:rsidDel="00000000" w:rsidR="00000000" w:rsidRPr="00000000">
        <w:rPr>
          <w:color w:val="000000"/>
          <w:rtl w:val="0"/>
        </w:rPr>
        <w:t xml:space="preserve">Academic Excellence</w:t>
      </w:r>
    </w:p>
    <w:p w:rsidR="00000000" w:rsidDel="00000000" w:rsidP="00000000" w:rsidRDefault="00000000" w:rsidRPr="00000000" w14:paraId="00000018">
      <w:pPr>
        <w:numPr>
          <w:ilvl w:val="0"/>
          <w:numId w:val="3"/>
        </w:numPr>
        <w:spacing w:line="240" w:lineRule="auto"/>
        <w:ind w:left="1080" w:hanging="360"/>
        <w:rPr>
          <w:color w:val="000000"/>
        </w:rPr>
      </w:pPr>
      <w:r w:rsidDel="00000000" w:rsidR="00000000" w:rsidRPr="00000000">
        <w:rPr>
          <w:color w:val="000000"/>
          <w:rtl w:val="0"/>
        </w:rPr>
        <w:t xml:space="preserve">Wish List for the school/School Projects - Discussion of carpet bids</w:t>
      </w:r>
    </w:p>
    <w:p w:rsidR="00000000" w:rsidDel="00000000" w:rsidP="00000000" w:rsidRDefault="00000000" w:rsidRPr="00000000" w14:paraId="00000019">
      <w:pPr>
        <w:spacing w:line="240" w:lineRule="auto"/>
        <w:ind w:left="0" w:firstLine="0"/>
        <w:rPr/>
      </w:pPr>
      <w:r w:rsidDel="00000000" w:rsidR="00000000" w:rsidRPr="00000000">
        <w:rPr>
          <w:b w:val="1"/>
          <w:rtl w:val="0"/>
        </w:rPr>
        <w:t xml:space="preserve">Action Item</w:t>
      </w:r>
      <w:r w:rsidDel="00000000" w:rsidR="00000000" w:rsidRPr="00000000">
        <w:rPr>
          <w:rtl w:val="0"/>
        </w:rPr>
        <w:t xml:space="preserve">: Vote for approval of carpet bid for portables</w:t>
      </w:r>
    </w:p>
    <w:p w:rsidR="00000000" w:rsidDel="00000000" w:rsidP="00000000" w:rsidRDefault="00000000" w:rsidRPr="00000000" w14:paraId="0000001A">
      <w:pPr>
        <w:numPr>
          <w:ilvl w:val="0"/>
          <w:numId w:val="4"/>
        </w:numPr>
        <w:spacing w:after="0" w:line="240" w:lineRule="auto"/>
        <w:ind w:left="720" w:hanging="360"/>
        <w:rPr>
          <w:color w:val="000000"/>
        </w:rPr>
      </w:pPr>
      <w:r w:rsidDel="00000000" w:rsidR="00000000" w:rsidRPr="00000000">
        <w:rPr>
          <w:color w:val="000000"/>
          <w:rtl w:val="0"/>
        </w:rPr>
        <w:t xml:space="preserve">Assistant Director –</w:t>
      </w:r>
    </w:p>
    <w:p w:rsidR="00000000" w:rsidDel="00000000" w:rsidP="00000000" w:rsidRDefault="00000000" w:rsidRPr="00000000" w14:paraId="0000001B">
      <w:pPr>
        <w:numPr>
          <w:ilvl w:val="0"/>
          <w:numId w:val="5"/>
        </w:numPr>
        <w:spacing w:after="0" w:line="240" w:lineRule="auto"/>
        <w:ind w:left="720" w:hanging="360"/>
        <w:rPr>
          <w:color w:val="000000"/>
        </w:rPr>
      </w:pPr>
      <w:r w:rsidDel="00000000" w:rsidR="00000000" w:rsidRPr="00000000">
        <w:rPr>
          <w:color w:val="000000"/>
          <w:rtl w:val="0"/>
        </w:rPr>
        <w:t xml:space="preserve">Safety</w:t>
      </w:r>
    </w:p>
    <w:p w:rsidR="00000000" w:rsidDel="00000000" w:rsidP="00000000" w:rsidRDefault="00000000" w:rsidRPr="00000000" w14:paraId="0000001C">
      <w:pPr>
        <w:numPr>
          <w:ilvl w:val="0"/>
          <w:numId w:val="6"/>
        </w:numPr>
        <w:spacing w:after="0" w:line="240" w:lineRule="auto"/>
        <w:ind w:left="720" w:hanging="360"/>
        <w:rPr>
          <w:color w:val="000000"/>
        </w:rPr>
      </w:pPr>
      <w:r w:rsidDel="00000000" w:rsidR="00000000" w:rsidRPr="00000000">
        <w:rPr>
          <w:color w:val="000000"/>
          <w:rtl w:val="0"/>
        </w:rPr>
        <w:t xml:space="preserve">Special Ed Director –</w:t>
      </w:r>
    </w:p>
    <w:p w:rsidR="00000000" w:rsidDel="00000000" w:rsidP="00000000" w:rsidRDefault="00000000" w:rsidRPr="00000000" w14:paraId="0000001D">
      <w:pPr>
        <w:spacing w:after="0" w:line="240" w:lineRule="auto"/>
        <w:rPr>
          <w:sz w:val="24"/>
          <w:szCs w:val="24"/>
        </w:rPr>
      </w:pPr>
      <w:r w:rsidDel="00000000" w:rsidR="00000000" w:rsidRPr="00000000">
        <w:rPr>
          <w:rtl w:val="0"/>
        </w:rPr>
      </w:r>
    </w:p>
    <w:p w:rsidR="00000000" w:rsidDel="00000000" w:rsidP="00000000" w:rsidRDefault="00000000" w:rsidRPr="00000000" w14:paraId="0000001E">
      <w:pPr>
        <w:spacing w:line="240" w:lineRule="auto"/>
        <w:rPr>
          <w:sz w:val="24"/>
          <w:szCs w:val="24"/>
        </w:rPr>
      </w:pPr>
      <w:r w:rsidDel="00000000" w:rsidR="00000000" w:rsidRPr="00000000">
        <w:rPr>
          <w:color w:val="000000"/>
          <w:rtl w:val="0"/>
        </w:rPr>
        <w:t xml:space="preserve">4. Financial Accountability Committee: (15 min) Rich Eccles and Josh Cook</w:t>
      </w:r>
      <w:r w:rsidDel="00000000" w:rsidR="00000000" w:rsidRPr="00000000">
        <w:rPr>
          <w:rtl w:val="0"/>
        </w:rPr>
      </w:r>
    </w:p>
    <w:p w:rsidR="00000000" w:rsidDel="00000000" w:rsidP="00000000" w:rsidRDefault="00000000" w:rsidRPr="00000000" w14:paraId="0000001F">
      <w:pPr>
        <w:numPr>
          <w:ilvl w:val="0"/>
          <w:numId w:val="7"/>
        </w:numPr>
        <w:spacing w:after="0" w:line="240" w:lineRule="auto"/>
        <w:ind w:left="720" w:hanging="360"/>
        <w:rPr>
          <w:color w:val="000000"/>
        </w:rPr>
      </w:pPr>
      <w:r w:rsidDel="00000000" w:rsidR="00000000" w:rsidRPr="00000000">
        <w:rPr>
          <w:color w:val="000000"/>
          <w:rtl w:val="0"/>
        </w:rPr>
        <w:t xml:space="preserve">Financial statement from prior Month  </w:t>
      </w:r>
    </w:p>
    <w:p w:rsidR="00000000" w:rsidDel="00000000" w:rsidP="00000000" w:rsidRDefault="00000000" w:rsidRPr="00000000" w14:paraId="00000020">
      <w:pPr>
        <w:spacing w:after="0" w:line="240" w:lineRule="auto"/>
        <w:rPr>
          <w:color w:val="000000"/>
        </w:rPr>
      </w:pPr>
      <w:r w:rsidDel="00000000" w:rsidR="00000000" w:rsidRPr="00000000">
        <w:rPr>
          <w:b w:val="1"/>
          <w:color w:val="000000"/>
          <w:rtl w:val="0"/>
        </w:rPr>
        <w:t xml:space="preserve">Action Item</w:t>
      </w:r>
      <w:r w:rsidDel="00000000" w:rsidR="00000000" w:rsidRPr="00000000">
        <w:rPr>
          <w:color w:val="000000"/>
          <w:rtl w:val="0"/>
        </w:rPr>
        <w:t xml:space="preserve">: Accept the Financial report from August and September </w:t>
      </w:r>
    </w:p>
    <w:p w:rsidR="00000000" w:rsidDel="00000000" w:rsidP="00000000" w:rsidRDefault="00000000" w:rsidRPr="00000000" w14:paraId="00000021">
      <w:pPr>
        <w:keepNext w:val="0"/>
        <w:keepLines w:val="0"/>
        <w:pageBreakBefore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4"/>
          <w:szCs w:val="24"/>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Discuss the annual budget surplus funds</w:t>
      </w:r>
      <w:r w:rsidDel="00000000" w:rsidR="00000000" w:rsidRPr="00000000">
        <w:rPr>
          <w:rtl w:val="0"/>
        </w:rPr>
      </w:r>
    </w:p>
    <w:p w:rsidR="00000000" w:rsidDel="00000000" w:rsidP="00000000" w:rsidRDefault="00000000" w:rsidRPr="00000000" w14:paraId="00000022">
      <w:pPr>
        <w:spacing w:after="0" w:line="240" w:lineRule="auto"/>
        <w:rPr>
          <w:color w:val="000000"/>
        </w:rPr>
      </w:pPr>
      <w:r w:rsidDel="00000000" w:rsidR="00000000" w:rsidRPr="00000000">
        <w:rPr>
          <w:b w:val="1"/>
          <w:color w:val="000000"/>
          <w:rtl w:val="0"/>
        </w:rPr>
        <w:t xml:space="preserve">Action Item</w:t>
      </w:r>
      <w:r w:rsidDel="00000000" w:rsidR="00000000" w:rsidRPr="00000000">
        <w:rPr>
          <w:color w:val="000000"/>
          <w:rtl w:val="0"/>
        </w:rPr>
        <w:t xml:space="preserve">: Possible spending of annual budget surplus funds</w:t>
      </w:r>
    </w:p>
    <w:p w:rsidR="00000000" w:rsidDel="00000000" w:rsidP="00000000" w:rsidRDefault="00000000" w:rsidRPr="00000000" w14:paraId="00000023">
      <w:pPr>
        <w:spacing w:after="0" w:line="240" w:lineRule="auto"/>
        <w:rPr>
          <w:sz w:val="24"/>
          <w:szCs w:val="24"/>
        </w:rPr>
      </w:pPr>
      <w:bookmarkStart w:colFirst="0" w:colLast="0" w:name="_heading=h.gnb3grqm5j0" w:id="0"/>
      <w:bookmarkEnd w:id="0"/>
      <w:r w:rsidDel="00000000" w:rsidR="00000000" w:rsidRPr="00000000">
        <w:rPr>
          <w:rtl w:val="0"/>
        </w:rPr>
      </w:r>
    </w:p>
    <w:p w:rsidR="00000000" w:rsidDel="00000000" w:rsidP="00000000" w:rsidRDefault="00000000" w:rsidRPr="00000000" w14:paraId="00000024">
      <w:pPr>
        <w:spacing w:after="0" w:line="240" w:lineRule="auto"/>
        <w:rPr>
          <w:sz w:val="24"/>
          <w:szCs w:val="24"/>
        </w:rPr>
      </w:pPr>
      <w:r w:rsidDel="00000000" w:rsidR="00000000" w:rsidRPr="00000000">
        <w:rPr>
          <w:color w:val="000000"/>
          <w:rtl w:val="0"/>
        </w:rPr>
        <w:t xml:space="preserve">5. Facilities and Transportation updates: Mike Bronson</w:t>
      </w:r>
      <w:r w:rsidDel="00000000" w:rsidR="00000000" w:rsidRPr="00000000">
        <w:rPr>
          <w:rtl w:val="0"/>
        </w:rPr>
      </w:r>
    </w:p>
    <w:p w:rsidR="00000000" w:rsidDel="00000000" w:rsidP="00000000" w:rsidRDefault="00000000" w:rsidRPr="00000000" w14:paraId="00000025">
      <w:pPr>
        <w:spacing w:after="0" w:line="240" w:lineRule="auto"/>
        <w:rPr>
          <w:sz w:val="24"/>
          <w:szCs w:val="24"/>
        </w:rPr>
      </w:pPr>
      <w:r w:rsidDel="00000000" w:rsidR="00000000" w:rsidRPr="00000000">
        <w:rPr>
          <w:rtl w:val="0"/>
        </w:rPr>
      </w:r>
    </w:p>
    <w:p w:rsidR="00000000" w:rsidDel="00000000" w:rsidP="00000000" w:rsidRDefault="00000000" w:rsidRPr="00000000" w14:paraId="00000026">
      <w:pPr>
        <w:spacing w:after="0" w:line="240" w:lineRule="auto"/>
        <w:rPr>
          <w:sz w:val="24"/>
          <w:szCs w:val="24"/>
        </w:rPr>
      </w:pPr>
      <w:r w:rsidDel="00000000" w:rsidR="00000000" w:rsidRPr="00000000">
        <w:rPr>
          <w:color w:val="000000"/>
          <w:rtl w:val="0"/>
        </w:rPr>
        <w:t xml:space="preserve">6.Capital Projects – (15 min) </w:t>
      </w:r>
      <w:r w:rsidDel="00000000" w:rsidR="00000000" w:rsidRPr="00000000">
        <w:rPr>
          <w:rtl w:val="0"/>
        </w:rPr>
      </w:r>
    </w:p>
    <w:p w:rsidR="00000000" w:rsidDel="00000000" w:rsidP="00000000" w:rsidRDefault="00000000" w:rsidRPr="00000000" w14:paraId="00000027">
      <w:pPr>
        <w:spacing w:after="0" w:line="240" w:lineRule="auto"/>
        <w:rPr>
          <w:sz w:val="24"/>
          <w:szCs w:val="24"/>
        </w:rPr>
      </w:pPr>
      <w:r w:rsidDel="00000000" w:rsidR="00000000" w:rsidRPr="00000000">
        <w:rPr>
          <w:rtl w:val="0"/>
        </w:rPr>
      </w:r>
    </w:p>
    <w:p w:rsidR="00000000" w:rsidDel="00000000" w:rsidP="00000000" w:rsidRDefault="00000000" w:rsidRPr="00000000" w14:paraId="00000028">
      <w:pPr>
        <w:numPr>
          <w:ilvl w:val="0"/>
          <w:numId w:val="8"/>
        </w:numPr>
        <w:spacing w:after="0" w:line="240" w:lineRule="auto"/>
        <w:ind w:left="720" w:hanging="360"/>
        <w:rPr>
          <w:color w:val="000000"/>
        </w:rPr>
      </w:pPr>
      <w:r w:rsidDel="00000000" w:rsidR="00000000" w:rsidRPr="00000000">
        <w:rPr>
          <w:color w:val="000000"/>
          <w:rtl w:val="0"/>
        </w:rPr>
        <w:t xml:space="preserve">Fundraising efforts</w:t>
      </w:r>
    </w:p>
    <w:p w:rsidR="00000000" w:rsidDel="00000000" w:rsidP="00000000" w:rsidRDefault="00000000" w:rsidRPr="00000000" w14:paraId="00000029">
      <w:pPr>
        <w:numPr>
          <w:ilvl w:val="0"/>
          <w:numId w:val="8"/>
        </w:numPr>
        <w:spacing w:after="0" w:line="240" w:lineRule="auto"/>
        <w:ind w:left="720" w:hanging="360"/>
        <w:rPr>
          <w:color w:val="000000"/>
        </w:rPr>
      </w:pPr>
      <w:r w:rsidDel="00000000" w:rsidR="00000000" w:rsidRPr="00000000">
        <w:rPr>
          <w:color w:val="000000"/>
          <w:rtl w:val="0"/>
        </w:rPr>
        <w:t xml:space="preserve">Discussion of remaining funds from Burns Foundation</w:t>
      </w:r>
    </w:p>
    <w:p w:rsidR="00000000" w:rsidDel="00000000" w:rsidP="00000000" w:rsidRDefault="00000000" w:rsidRPr="00000000" w14:paraId="0000002A">
      <w:pPr>
        <w:spacing w:after="0" w:line="240" w:lineRule="auto"/>
        <w:rPr>
          <w:color w:val="000000"/>
        </w:rPr>
      </w:pPr>
      <w:r w:rsidDel="00000000" w:rsidR="00000000" w:rsidRPr="00000000">
        <w:rPr>
          <w:b w:val="1"/>
          <w:color w:val="000000"/>
          <w:rtl w:val="0"/>
        </w:rPr>
        <w:t xml:space="preserve">Action Item: </w:t>
      </w:r>
      <w:r w:rsidDel="00000000" w:rsidR="00000000" w:rsidRPr="00000000">
        <w:rPr>
          <w:color w:val="000000"/>
          <w:rtl w:val="0"/>
        </w:rPr>
        <w:t xml:space="preserve">Possible Vote regarding use of remaining funds from Burns Foundation</w:t>
      </w:r>
    </w:p>
    <w:p w:rsidR="00000000" w:rsidDel="00000000" w:rsidP="00000000" w:rsidRDefault="00000000" w:rsidRPr="00000000" w14:paraId="0000002B">
      <w:pPr>
        <w:spacing w:after="0" w:line="240" w:lineRule="auto"/>
        <w:rPr>
          <w:sz w:val="24"/>
          <w:szCs w:val="24"/>
        </w:rPr>
      </w:pPr>
      <w:r w:rsidDel="00000000" w:rsidR="00000000" w:rsidRPr="00000000">
        <w:rPr>
          <w:rtl w:val="0"/>
        </w:rPr>
      </w:r>
    </w:p>
    <w:p w:rsidR="00000000" w:rsidDel="00000000" w:rsidP="00000000" w:rsidRDefault="00000000" w:rsidRPr="00000000" w14:paraId="0000002C">
      <w:pPr>
        <w:spacing w:after="0" w:line="240" w:lineRule="auto"/>
        <w:rPr>
          <w:color w:val="000000"/>
        </w:rPr>
      </w:pPr>
      <w:r w:rsidDel="00000000" w:rsidR="00000000" w:rsidRPr="00000000">
        <w:rPr>
          <w:color w:val="000000"/>
          <w:rtl w:val="0"/>
        </w:rPr>
        <w:t xml:space="preserve">7. Policy review and update (10 min)</w:t>
      </w:r>
    </w:p>
    <w:p w:rsidR="00000000" w:rsidDel="00000000" w:rsidP="00000000" w:rsidRDefault="00000000" w:rsidRPr="00000000" w14:paraId="0000002D">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Present New School Safety</w:t>
      </w:r>
    </w:p>
    <w:p w:rsidR="00000000" w:rsidDel="00000000" w:rsidP="00000000" w:rsidRDefault="00000000" w:rsidRPr="00000000" w14:paraId="0000002E">
      <w:pPr>
        <w:spacing w:line="240" w:lineRule="auto"/>
        <w:rPr>
          <w:color w:val="000000"/>
        </w:rPr>
      </w:pPr>
      <w:r w:rsidDel="00000000" w:rsidR="00000000" w:rsidRPr="00000000">
        <w:rPr>
          <w:b w:val="1"/>
          <w:color w:val="000000"/>
          <w:rtl w:val="0"/>
        </w:rPr>
        <w:t xml:space="preserve">Action Item</w:t>
      </w:r>
      <w:r w:rsidDel="00000000" w:rsidR="00000000" w:rsidRPr="00000000">
        <w:rPr>
          <w:color w:val="000000"/>
          <w:rtl w:val="0"/>
        </w:rPr>
        <w:t xml:space="preserve">: Approval of New School Safety policy</w:t>
      </w:r>
    </w:p>
    <w:p w:rsidR="00000000" w:rsidDel="00000000" w:rsidP="00000000" w:rsidRDefault="00000000" w:rsidRPr="00000000" w14:paraId="0000002F">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spacing w:after="160" w:before="0" w:line="240" w:lineRule="auto"/>
        <w:ind w:left="720" w:right="0" w:hanging="36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SHINE Policy change</w:t>
      </w:r>
    </w:p>
    <w:p w:rsidR="00000000" w:rsidDel="00000000" w:rsidP="00000000" w:rsidRDefault="00000000" w:rsidRPr="00000000" w14:paraId="00000030">
      <w:pPr>
        <w:spacing w:after="0" w:line="240" w:lineRule="auto"/>
        <w:rPr>
          <w:color w:val="000000"/>
        </w:rPr>
      </w:pPr>
      <w:r w:rsidDel="00000000" w:rsidR="00000000" w:rsidRPr="00000000">
        <w:rPr>
          <w:b w:val="1"/>
          <w:color w:val="000000"/>
          <w:rtl w:val="0"/>
        </w:rPr>
        <w:t xml:space="preserve">Action Item:</w:t>
      </w:r>
      <w:r w:rsidDel="00000000" w:rsidR="00000000" w:rsidRPr="00000000">
        <w:rPr>
          <w:color w:val="000000"/>
          <w:rtl w:val="0"/>
        </w:rPr>
        <w:t xml:space="preserve"> Approval of SHINE policy change</w:t>
      </w:r>
    </w:p>
    <w:p w:rsidR="00000000" w:rsidDel="00000000" w:rsidP="00000000" w:rsidRDefault="00000000" w:rsidRPr="00000000" w14:paraId="00000031">
      <w:pPr>
        <w:spacing w:after="0" w:line="240" w:lineRule="auto"/>
        <w:rPr>
          <w:color w:val="000000"/>
        </w:rPr>
      </w:pPr>
      <w:r w:rsidDel="00000000" w:rsidR="00000000" w:rsidRPr="00000000">
        <w:rPr>
          <w:b w:val="1"/>
          <w:color w:val="000000"/>
          <w:rtl w:val="0"/>
        </w:rPr>
        <w:t xml:space="preserve">Action Item:</w:t>
      </w:r>
      <w:r w:rsidDel="00000000" w:rsidR="00000000" w:rsidRPr="00000000">
        <w:rPr>
          <w:color w:val="000000"/>
          <w:rtl w:val="0"/>
        </w:rPr>
        <w:t xml:space="preserve"> Possible approval of policy changes</w:t>
      </w:r>
    </w:p>
    <w:p w:rsidR="00000000" w:rsidDel="00000000" w:rsidP="00000000" w:rsidRDefault="00000000" w:rsidRPr="00000000" w14:paraId="00000032">
      <w:pPr>
        <w:spacing w:after="0" w:line="240" w:lineRule="auto"/>
        <w:rPr>
          <w:color w:val="000000"/>
        </w:rPr>
      </w:pPr>
      <w:r w:rsidDel="00000000" w:rsidR="00000000" w:rsidRPr="00000000">
        <w:rPr>
          <w:rtl w:val="0"/>
        </w:rPr>
      </w:r>
    </w:p>
    <w:p w:rsidR="00000000" w:rsidDel="00000000" w:rsidP="00000000" w:rsidRDefault="00000000" w:rsidRPr="00000000" w14:paraId="00000033">
      <w:pPr>
        <w:spacing w:after="0" w:line="240" w:lineRule="auto"/>
        <w:rPr>
          <w:sz w:val="24"/>
          <w:szCs w:val="24"/>
        </w:rPr>
      </w:pPr>
      <w:r w:rsidDel="00000000" w:rsidR="00000000" w:rsidRPr="00000000">
        <w:rPr>
          <w:color w:val="000000"/>
          <w:rtl w:val="0"/>
        </w:rPr>
        <w:t xml:space="preserve">8. Executive Committee Report: (10 min) Amy Lusby </w:t>
      </w:r>
      <w:r w:rsidDel="00000000" w:rsidR="00000000" w:rsidRPr="00000000">
        <w:rPr>
          <w:rtl w:val="0"/>
        </w:rPr>
      </w:r>
    </w:p>
    <w:p w:rsidR="00000000" w:rsidDel="00000000" w:rsidP="00000000" w:rsidRDefault="00000000" w:rsidRPr="00000000" w14:paraId="00000034">
      <w:pPr>
        <w:numPr>
          <w:ilvl w:val="0"/>
          <w:numId w:val="9"/>
        </w:numPr>
        <w:spacing w:after="0" w:line="240" w:lineRule="auto"/>
        <w:ind w:left="720" w:hanging="360"/>
        <w:rPr>
          <w:color w:val="000000"/>
        </w:rPr>
      </w:pPr>
      <w:r w:rsidDel="00000000" w:rsidR="00000000" w:rsidRPr="00000000">
        <w:rPr>
          <w:color w:val="000000"/>
          <w:rtl w:val="0"/>
        </w:rPr>
        <w:t xml:space="preserve">School Land Trust Training</w:t>
      </w:r>
    </w:p>
    <w:p w:rsidR="00000000" w:rsidDel="00000000" w:rsidP="00000000" w:rsidRDefault="00000000" w:rsidRPr="00000000" w14:paraId="00000035">
      <w:pPr>
        <w:numPr>
          <w:ilvl w:val="0"/>
          <w:numId w:val="4"/>
        </w:numPr>
        <w:spacing w:after="0" w:line="240" w:lineRule="auto"/>
        <w:ind w:left="720" w:hanging="360"/>
        <w:rPr>
          <w:color w:val="000000"/>
        </w:rPr>
      </w:pPr>
      <w:r w:rsidDel="00000000" w:rsidR="00000000" w:rsidRPr="00000000">
        <w:rPr>
          <w:color w:val="000000"/>
          <w:rtl w:val="0"/>
        </w:rPr>
        <w:t xml:space="preserve">Discussion of possible appointment of new board member</w:t>
      </w:r>
    </w:p>
    <w:p w:rsidR="00000000" w:rsidDel="00000000" w:rsidP="00000000" w:rsidRDefault="00000000" w:rsidRPr="00000000" w14:paraId="00000036">
      <w:pPr>
        <w:spacing w:after="0" w:line="240" w:lineRule="auto"/>
        <w:rPr>
          <w:sz w:val="24"/>
          <w:szCs w:val="24"/>
        </w:rPr>
      </w:pPr>
      <w:r w:rsidDel="00000000" w:rsidR="00000000" w:rsidRPr="00000000">
        <w:rPr>
          <w:b w:val="1"/>
          <w:color w:val="000000"/>
          <w:rtl w:val="0"/>
        </w:rPr>
        <w:t xml:space="preserve">Action Item</w:t>
      </w:r>
      <w:r w:rsidDel="00000000" w:rsidR="00000000" w:rsidRPr="00000000">
        <w:rPr>
          <w:color w:val="000000"/>
          <w:rtl w:val="0"/>
        </w:rPr>
        <w:t xml:space="preserve">: Possible Appointment of new board member</w:t>
      </w:r>
      <w:r w:rsidDel="00000000" w:rsidR="00000000" w:rsidRPr="00000000">
        <w:rPr>
          <w:rtl w:val="0"/>
        </w:rPr>
      </w:r>
    </w:p>
    <w:p w:rsidR="00000000" w:rsidDel="00000000" w:rsidP="00000000" w:rsidRDefault="00000000" w:rsidRPr="00000000" w14:paraId="00000037">
      <w:pPr>
        <w:spacing w:after="0" w:line="240" w:lineRule="auto"/>
        <w:rPr>
          <w:color w:val="000000"/>
        </w:rPr>
      </w:pPr>
      <w:r w:rsidDel="00000000" w:rsidR="00000000" w:rsidRPr="00000000">
        <w:rPr>
          <w:rtl w:val="0"/>
        </w:rPr>
      </w:r>
    </w:p>
    <w:p w:rsidR="00000000" w:rsidDel="00000000" w:rsidP="00000000" w:rsidRDefault="00000000" w:rsidRPr="00000000" w14:paraId="00000038">
      <w:pPr>
        <w:spacing w:after="0" w:line="240" w:lineRule="auto"/>
        <w:rPr>
          <w:sz w:val="24"/>
          <w:szCs w:val="24"/>
        </w:rPr>
      </w:pPr>
      <w:r w:rsidDel="00000000" w:rsidR="00000000" w:rsidRPr="00000000">
        <w:rPr>
          <w:color w:val="000000"/>
          <w:sz w:val="24"/>
          <w:szCs w:val="24"/>
          <w:rtl w:val="0"/>
        </w:rPr>
        <w:br w:type="textWrapping"/>
      </w:r>
      <w:r w:rsidDel="00000000" w:rsidR="00000000" w:rsidRPr="00000000">
        <w:rPr>
          <w:b w:val="1"/>
          <w:color w:val="000000"/>
          <w:rtl w:val="0"/>
        </w:rPr>
        <w:t xml:space="preserve">Adjourn meeting</w:t>
      </w:r>
      <w:r w:rsidDel="00000000" w:rsidR="00000000" w:rsidRPr="00000000">
        <w:rPr>
          <w:color w:val="000000"/>
          <w:rtl w:val="0"/>
        </w:rPr>
        <w:t xml:space="preserve">:</w:t>
      </w:r>
      <w:r w:rsidDel="00000000" w:rsidR="00000000" w:rsidRPr="00000000">
        <w:rPr>
          <w:rtl w:val="0"/>
        </w:rPr>
      </w:r>
    </w:p>
    <w:p w:rsidR="00000000" w:rsidDel="00000000" w:rsidP="00000000" w:rsidRDefault="00000000" w:rsidRPr="00000000" w14:paraId="00000039">
      <w:pPr>
        <w:spacing w:after="0" w:line="240" w:lineRule="auto"/>
        <w:rPr>
          <w:sz w:val="24"/>
          <w:szCs w:val="24"/>
        </w:rPr>
      </w:pPr>
      <w:r w:rsidDel="00000000" w:rsidR="00000000" w:rsidRPr="00000000">
        <w:rPr>
          <w:rtl w:val="0"/>
        </w:rPr>
      </w:r>
    </w:p>
    <w:p w:rsidR="00000000" w:rsidDel="00000000" w:rsidP="00000000" w:rsidRDefault="00000000" w:rsidRPr="00000000" w14:paraId="0000003A">
      <w:pPr>
        <w:spacing w:after="0" w:line="240" w:lineRule="auto"/>
        <w:jc w:val="center"/>
        <w:rPr>
          <w:sz w:val="24"/>
          <w:szCs w:val="24"/>
        </w:rPr>
      </w:pPr>
      <w:r w:rsidDel="00000000" w:rsidR="00000000" w:rsidRPr="00000000">
        <w:rPr>
          <w:color w:val="000000"/>
          <w:sz w:val="18"/>
          <w:szCs w:val="18"/>
          <w:rtl w:val="0"/>
        </w:rPr>
        <w:t xml:space="preserve">Closed Session: Soldier Hollow Charter School reserves the right to enter into a closed executive session for one or more of the purposes outlined in §52-4-205 of the Utah Code of Open and Public Meetings Act.</w:t>
      </w:r>
      <w:r w:rsidDel="00000000" w:rsidR="00000000" w:rsidRPr="00000000">
        <w:rPr>
          <w:rtl w:val="0"/>
        </w:rPr>
      </w:r>
    </w:p>
    <w:p w:rsidR="00000000" w:rsidDel="00000000" w:rsidP="00000000" w:rsidRDefault="00000000" w:rsidRPr="00000000" w14:paraId="0000003B">
      <w:pPr>
        <w:spacing w:after="0" w:line="240" w:lineRule="auto"/>
        <w:rPr>
          <w:sz w:val="24"/>
          <w:szCs w:val="24"/>
        </w:rPr>
      </w:pPr>
      <w:r w:rsidDel="00000000" w:rsidR="00000000" w:rsidRPr="00000000">
        <w:rPr>
          <w:color w:val="000000"/>
          <w:rtl w:val="0"/>
        </w:rPr>
        <w:t xml:space="preserve">__________________________________________________________________________________________________</w:t>
      </w:r>
      <w:r w:rsidDel="00000000" w:rsidR="00000000" w:rsidRPr="00000000">
        <w:rPr>
          <w:rtl w:val="0"/>
        </w:rPr>
      </w:r>
    </w:p>
    <w:p w:rsidR="00000000" w:rsidDel="00000000" w:rsidP="00000000" w:rsidRDefault="00000000" w:rsidRPr="00000000" w14:paraId="0000003C">
      <w:pPr>
        <w:spacing w:after="0" w:line="240" w:lineRule="auto"/>
        <w:ind w:left="-1714" w:right="-806" w:firstLine="994"/>
        <w:jc w:val="cente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Courier New"/>
  <w:font w:name="Noto Sans Symbols">
    <w:embedRegular w:fontKey="{00000000-0000-0000-0000-000000000000}" r:id="rId1" w:subsetted="0"/>
    <w:embedBold w:fontKey="{00000000-0000-0000-0000-000000000000}" r:id="rId2"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2">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3">
    <w:lvl w:ilvl="0">
      <w:start w:val="0"/>
      <w:numFmt w:val="upperLetter"/>
      <w:lvlText w:val="%1."/>
      <w:lvlJc w:val="left"/>
      <w:pPr>
        <w:ind w:left="720" w:hanging="360"/>
      </w:pPr>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4">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5">
    <w:lvl w:ilvl="0">
      <w:start w:val="0"/>
      <w:numFmt w:val="upperLetter"/>
      <w:lvlText w:val="%1."/>
      <w:lvlJc w:val="left"/>
      <w:pPr>
        <w:ind w:left="720" w:hanging="360"/>
      </w:pPr>
      <w:rPr>
        <w:rFonts w:ascii="Calibri" w:cs="Calibri" w:eastAsia="Calibri" w:hAnsi="Calibri"/>
      </w:rPr>
    </w:lvl>
    <w:lvl w:ilvl="1">
      <w:start w:val="1"/>
      <w:numFmt w:val="decimal"/>
      <w:lvlText w:val="%2."/>
      <w:lvlJc w:val="left"/>
      <w:pPr>
        <w:ind w:left="1440" w:hanging="360"/>
      </w:pPr>
      <w:rPr/>
    </w:lvl>
    <w:lvl w:ilvl="2">
      <w:start w:val="1"/>
      <w:numFmt w:val="decimal"/>
      <w:lvlText w:val="%3."/>
      <w:lvlJc w:val="left"/>
      <w:pPr>
        <w:ind w:left="2160" w:hanging="360"/>
      </w:pPr>
      <w:rPr/>
    </w:lvl>
    <w:lvl w:ilvl="3">
      <w:start w:val="1"/>
      <w:numFmt w:val="decimal"/>
      <w:lvlText w:val="%4."/>
      <w:lvlJc w:val="left"/>
      <w:pPr>
        <w:ind w:left="2880" w:hanging="360"/>
      </w:pPr>
      <w:rPr/>
    </w:lvl>
    <w:lvl w:ilvl="4">
      <w:start w:val="1"/>
      <w:numFmt w:val="decimal"/>
      <w:lvlText w:val="%5."/>
      <w:lvlJc w:val="left"/>
      <w:pPr>
        <w:ind w:left="3600" w:hanging="360"/>
      </w:pPr>
      <w:rPr/>
    </w:lvl>
    <w:lvl w:ilvl="5">
      <w:start w:val="1"/>
      <w:numFmt w:val="decimal"/>
      <w:lvlText w:val="%6."/>
      <w:lvlJc w:val="left"/>
      <w:pPr>
        <w:ind w:left="4320" w:hanging="360"/>
      </w:pPr>
      <w:rPr/>
    </w:lvl>
    <w:lvl w:ilvl="6">
      <w:start w:val="1"/>
      <w:numFmt w:val="decimal"/>
      <w:lvlText w:val="%7."/>
      <w:lvlJc w:val="left"/>
      <w:pPr>
        <w:ind w:left="5040" w:hanging="360"/>
      </w:pPr>
      <w:rPr/>
    </w:lvl>
    <w:lvl w:ilvl="7">
      <w:start w:val="1"/>
      <w:numFmt w:val="decimal"/>
      <w:lvlText w:val="%8."/>
      <w:lvlJc w:val="left"/>
      <w:pPr>
        <w:ind w:left="5760" w:hanging="360"/>
      </w:pPr>
      <w:rPr/>
    </w:lvl>
    <w:lvl w:ilvl="8">
      <w:start w:val="1"/>
      <w:numFmt w:val="decimal"/>
      <w:lvlText w:val="%9."/>
      <w:lvlJc w:val="left"/>
      <w:pPr>
        <w:ind w:left="6480" w:hanging="360"/>
      </w:pPr>
      <w:rPr/>
    </w:lvl>
  </w:abstractNum>
  <w:abstractNum w:abstractNumId="6">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7">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8">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9">
    <w:lvl w:ilvl="0">
      <w:start w:val="1"/>
      <w:numFmt w:val="bullet"/>
      <w:lvlText w:val="●"/>
      <w:lvlJc w:val="left"/>
      <w:pPr>
        <w:ind w:left="720" w:hanging="360"/>
      </w:pPr>
      <w:rPr>
        <w:rFonts w:ascii="Noto Sans Symbols" w:cs="Noto Sans Symbols" w:eastAsia="Noto Sans Symbols" w:hAnsi="Noto Sans Symbols"/>
        <w:sz w:val="20"/>
        <w:szCs w:val="20"/>
      </w:rPr>
    </w:lvl>
    <w:lvl w:ilvl="1">
      <w:start w:val="1"/>
      <w:numFmt w:val="bullet"/>
      <w:lvlText w:val="o"/>
      <w:lvlJc w:val="left"/>
      <w:pPr>
        <w:ind w:left="1440" w:hanging="360"/>
      </w:pPr>
      <w:rPr>
        <w:rFonts w:ascii="Courier New" w:cs="Courier New" w:eastAsia="Courier New" w:hAnsi="Courier New"/>
        <w:sz w:val="20"/>
        <w:szCs w:val="20"/>
      </w:rPr>
    </w:lvl>
    <w:lvl w:ilvl="2">
      <w:start w:val="1"/>
      <w:numFmt w:val="bullet"/>
      <w:lvlText w:val="▪"/>
      <w:lvlJc w:val="left"/>
      <w:pPr>
        <w:ind w:left="2160" w:hanging="360"/>
      </w:pPr>
      <w:rPr>
        <w:rFonts w:ascii="Noto Sans Symbols" w:cs="Noto Sans Symbols" w:eastAsia="Noto Sans Symbols" w:hAnsi="Noto Sans Symbols"/>
        <w:sz w:val="20"/>
        <w:szCs w:val="20"/>
      </w:rPr>
    </w:lvl>
    <w:lvl w:ilvl="3">
      <w:start w:val="1"/>
      <w:numFmt w:val="bullet"/>
      <w:lvlText w:val="▪"/>
      <w:lvlJc w:val="left"/>
      <w:pPr>
        <w:ind w:left="2880" w:hanging="360"/>
      </w:pPr>
      <w:rPr>
        <w:rFonts w:ascii="Noto Sans Symbols" w:cs="Noto Sans Symbols" w:eastAsia="Noto Sans Symbols" w:hAnsi="Noto Sans Symbols"/>
        <w:sz w:val="20"/>
        <w:szCs w:val="20"/>
      </w:rPr>
    </w:lvl>
    <w:lvl w:ilvl="4">
      <w:start w:val="1"/>
      <w:numFmt w:val="bullet"/>
      <w:lvlText w:val="▪"/>
      <w:lvlJc w:val="left"/>
      <w:pPr>
        <w:ind w:left="3600" w:hanging="360"/>
      </w:pPr>
      <w:rPr>
        <w:rFonts w:ascii="Noto Sans Symbols" w:cs="Noto Sans Symbols" w:eastAsia="Noto Sans Symbols" w:hAnsi="Noto Sans Symbols"/>
        <w:sz w:val="20"/>
        <w:szCs w:val="20"/>
      </w:rPr>
    </w:lvl>
    <w:lvl w:ilvl="5">
      <w:start w:val="1"/>
      <w:numFmt w:val="bullet"/>
      <w:lvlText w:val="▪"/>
      <w:lvlJc w:val="left"/>
      <w:pPr>
        <w:ind w:left="4320" w:hanging="360"/>
      </w:pPr>
      <w:rPr>
        <w:rFonts w:ascii="Noto Sans Symbols" w:cs="Noto Sans Symbols" w:eastAsia="Noto Sans Symbols" w:hAnsi="Noto Sans Symbols"/>
        <w:sz w:val="20"/>
        <w:szCs w:val="20"/>
      </w:rPr>
    </w:lvl>
    <w:lvl w:ilvl="6">
      <w:start w:val="1"/>
      <w:numFmt w:val="bullet"/>
      <w:lvlText w:val="▪"/>
      <w:lvlJc w:val="left"/>
      <w:pPr>
        <w:ind w:left="5040" w:hanging="360"/>
      </w:pPr>
      <w:rPr>
        <w:rFonts w:ascii="Noto Sans Symbols" w:cs="Noto Sans Symbols" w:eastAsia="Noto Sans Symbols" w:hAnsi="Noto Sans Symbols"/>
        <w:sz w:val="20"/>
        <w:szCs w:val="20"/>
      </w:rPr>
    </w:lvl>
    <w:lvl w:ilvl="7">
      <w:start w:val="1"/>
      <w:numFmt w:val="bullet"/>
      <w:lvlText w:val="▪"/>
      <w:lvlJc w:val="left"/>
      <w:pPr>
        <w:ind w:left="5760" w:hanging="360"/>
      </w:pPr>
      <w:rPr>
        <w:rFonts w:ascii="Noto Sans Symbols" w:cs="Noto Sans Symbols" w:eastAsia="Noto Sans Symbols" w:hAnsi="Noto Sans Symbols"/>
        <w:sz w:val="20"/>
        <w:szCs w:val="20"/>
      </w:rPr>
    </w:lvl>
    <w:lvl w:ilvl="8">
      <w:start w:val="1"/>
      <w:numFmt w:val="bullet"/>
      <w:lvlText w:val="▪"/>
      <w:lvlJc w:val="left"/>
      <w:pPr>
        <w:ind w:left="6480" w:hanging="360"/>
      </w:pPr>
      <w:rPr>
        <w:rFonts w:ascii="Noto Sans Symbols" w:cs="Noto Sans Symbols" w:eastAsia="Noto Sans Symbols" w:hAnsi="Noto Sans Symbols"/>
        <w:sz w:val="20"/>
        <w:szCs w:val="20"/>
      </w:rPr>
    </w:lvl>
  </w:abstractNum>
  <w:abstractNum w:abstractNumId="10">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ListParagraph">
    <w:name w:val="List Paragraph"/>
    <w:basedOn w:val="Normal"/>
    <w:uiPriority w:val="34"/>
    <w:qFormat w:val="1"/>
    <w:rsid w:val="00420A25"/>
    <w:pPr>
      <w:ind w:left="720"/>
      <w:contextualSpacing w:val="1"/>
    </w:pPr>
  </w:style>
  <w:style w:type="character" w:styleId="il" w:customStyle="1">
    <w:name w:val="il"/>
    <w:basedOn w:val="DefaultParagraphFont"/>
    <w:rsid w:val="00E45A25"/>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NotoSansSymbols-regular.ttf"/><Relationship Id="rId2"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vqdfXi3aE9+QuQO61pHNCjnLnA==">CgMxLjAyDWguZ25iM2dycW01ajA4AHIhMXpIdmhkc0NOSWpUS1RtSk9rWkJLY0N0VWlacTIwR2h1</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2025-09-23T15:36:00Z</dcterms:created>
  <dc:creator>Samantha Hughes</dc:creator>
</cp:coreProperties>
</file>